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EF06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kern w:val="0"/>
          <w:sz w:val="36"/>
          <w:szCs w:val="36"/>
          <w:lang w:val="en-US" w:eastAsia="zh-CN" w:bidi="ar"/>
        </w:rPr>
        <w:t>关于组织申报2026年度省自然科学基金项目的通知</w:t>
      </w:r>
    </w:p>
    <w:p w14:paraId="70587C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w:t>
      </w:r>
      <w:r>
        <w:rPr>
          <w:rFonts w:hint="eastAsia" w:ascii="仿宋" w:hAnsi="仿宋" w:eastAsia="仿宋" w:cs="仿宋"/>
          <w:sz w:val="32"/>
          <w:szCs w:val="32"/>
        </w:rPr>
        <w:t>各有关单位：</w:t>
      </w:r>
    </w:p>
    <w:p w14:paraId="3EC92D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为贯彻落实“两高四着力”战略部署，进一步完善省自然科学基金资助体系、扩大资助规模，根据《河南省自然科学基金项目管理办法》</w:t>
      </w:r>
      <w:r>
        <w:rPr>
          <w:rFonts w:hint="eastAsia" w:ascii="仿宋" w:hAnsi="仿宋" w:eastAsia="仿宋" w:cs="仿宋"/>
          <w:sz w:val="32"/>
          <w:szCs w:val="32"/>
          <w:lang w:val="en-US" w:eastAsia="zh-CN"/>
        </w:rPr>
        <w:t>4</w:t>
      </w:r>
      <w:r>
        <w:rPr>
          <w:rFonts w:hint="eastAsia" w:ascii="仿宋" w:hAnsi="仿宋" w:eastAsia="仿宋" w:cs="仿宋"/>
          <w:sz w:val="32"/>
          <w:szCs w:val="32"/>
        </w:rPr>
        <w:t>（豫科〔2022〕119号）、《关于对省杰出青年科学基金和优秀青年科学基金项目择优开展滚动支持的工作方案》（豫科〔2024〕118号）等文件规定，省科技厅、省财政厅决定组织申报2026年度省自然科学基金（以下简称省基金）项目，现将有关事项通知如下：</w:t>
      </w:r>
    </w:p>
    <w:p w14:paraId="6284E1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一、申报项目类别和学科领域</w:t>
      </w:r>
    </w:p>
    <w:p w14:paraId="2053E7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Style w:val="5"/>
          <w:rFonts w:hint="eastAsia" w:ascii="仿宋" w:hAnsi="仿宋" w:eastAsia="仿宋" w:cs="仿宋"/>
          <w:sz w:val="32"/>
          <w:szCs w:val="32"/>
        </w:rPr>
        <w:t>　　（一）申报项目类别</w:t>
      </w:r>
    </w:p>
    <w:p w14:paraId="01C36D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卓越青年创新研究群体项目、青年科学基金项目（A类）、青年科学基金项目（B类）、青年科学基金（A类）滚动支持项目、青年科学基金（B类）滚动支持项目、重点科学基金项目、面上科学基金项目、青年科学基金项目（C类）和青年学生科学基金项目（以下分别简称卓青创新群体项目、青年A类项目、青年B类项目、青年A类滚动支持项目、青年B类滚动支持项目、重点项目、面上项目、青年C类项目和青年学生项目）。</w:t>
      </w:r>
    </w:p>
    <w:p w14:paraId="138154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（二）申报学科领域</w:t>
      </w:r>
    </w:p>
    <w:p w14:paraId="22D08CB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生命、工程与材料、医学、信息、数理、化学、地球、管理科学等8个学科领域，其中管理科学领域仅在面上项目和青年C类项目中试点资助。</w:t>
      </w:r>
    </w:p>
    <w:p w14:paraId="7FC054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　二、申报程序和要求</w:t>
      </w:r>
    </w:p>
    <w:p w14:paraId="7DED99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Style w:val="5"/>
          <w:rFonts w:hint="eastAsia" w:ascii="仿宋" w:hAnsi="仿宋" w:eastAsia="仿宋" w:cs="仿宋"/>
          <w:sz w:val="32"/>
          <w:szCs w:val="32"/>
        </w:rPr>
        <w:t>　　（一）申报程序</w:t>
      </w:r>
    </w:p>
    <w:p w14:paraId="2D1BA6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省基金项目统一实行网上申报，无需报送纸质材料。</w:t>
      </w:r>
    </w:p>
    <w:p w14:paraId="4EE2F0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1. 用户注册。</w:t>
      </w:r>
      <w:r>
        <w:rPr>
          <w:rFonts w:hint="eastAsia" w:ascii="仿宋" w:hAnsi="仿宋" w:eastAsia="仿宋" w:cs="仿宋"/>
          <w:sz w:val="32"/>
          <w:szCs w:val="32"/>
        </w:rPr>
        <w:t>个人（申请人）和法人（单位管理员）用户应在河南政务服务网（http://www.hnzwfw.gov.cn）注册并实名认证后，才能登录系统，已完成注册和认证的用户仍使用原账号。</w:t>
      </w:r>
    </w:p>
    <w:p w14:paraId="7D0F44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2. 单位信息填报</w:t>
      </w:r>
      <w:r>
        <w:rPr>
          <w:rFonts w:hint="eastAsia" w:ascii="仿宋" w:hAnsi="仿宋" w:eastAsia="仿宋" w:cs="仿宋"/>
          <w:sz w:val="32"/>
          <w:szCs w:val="32"/>
        </w:rPr>
        <w:t>。依托单位基本信息统一由单位管理员在提交本单位项目之前填写或更新完善。单位管理员提交后，单位所有申请人均能及时共享显示，不需单独、重复填报。</w:t>
      </w:r>
    </w:p>
    <w:p w14:paraId="3D7BD4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3. 项目信息填报。</w:t>
      </w:r>
      <w:r>
        <w:rPr>
          <w:rFonts w:hint="eastAsia" w:ascii="仿宋" w:hAnsi="仿宋" w:eastAsia="仿宋" w:cs="仿宋"/>
          <w:sz w:val="32"/>
          <w:szCs w:val="32"/>
        </w:rPr>
        <w:t>项目申请人按照指南要求，登录“河南省自然科学基金管理系统（http://nsf.hnkjt.gov.cn/）”填写项目申请书（卓青创新群体、青年A类滚动支持项目还需同时填写经费预算书），完成后提交至依托单位（提交至非依托单位如高校附属医院等，将不予受理）。</w:t>
      </w:r>
    </w:p>
    <w:p w14:paraId="601060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4. 审核推荐。</w:t>
      </w:r>
      <w:r>
        <w:rPr>
          <w:rFonts w:hint="eastAsia" w:ascii="仿宋" w:hAnsi="仿宋" w:eastAsia="仿宋" w:cs="仿宋"/>
          <w:sz w:val="32"/>
          <w:szCs w:val="32"/>
        </w:rPr>
        <w:t>单位管理员使用法人账号登录系统，按照项目申请指南要求审核项目，将审核通过的项目统一提交至省科技厅。</w:t>
      </w:r>
    </w:p>
    <w:p w14:paraId="44FF10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（二）相关要求</w:t>
      </w:r>
    </w:p>
    <w:p w14:paraId="7AA501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 省内各国家自然科学基金依托单位均可申报。</w:t>
      </w:r>
    </w:p>
    <w:p w14:paraId="0E3EDDA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2. 项目申报实行限额推荐，申报指标每年实行动态调整。2026年度申报指标主要根据各依托单位2024、2025年度国家自然科学基金项目申请立项情况，以及近2年项目过程管理情况等综合确定，具体申报指标将在申报系统中设置。</w:t>
      </w:r>
    </w:p>
    <w:p w14:paraId="3F966D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3. 对依托企业类在豫全国（国家）重点实验室的申请人开辟“绿色通道”，可不提供国家自然科学基金项目通讯评审意见。</w:t>
      </w:r>
    </w:p>
    <w:p w14:paraId="4F7958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4. 资助额度在50万元（含）以下的省基金项目继续实行“包干制”，不再编制项目经费预算。项目申请实行科研诚信承诺制，依托单位和项目申请人均需签署《科研诚信承诺书》并上传申报系统，对项目经费使用的规范性和合法性负责。</w:t>
      </w:r>
    </w:p>
    <w:p w14:paraId="425336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三、受理时间</w:t>
      </w:r>
    </w:p>
    <w:p w14:paraId="649C10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项目申请人在线填报、提交申请材料的截止时间为12月10日24：00，各依托单位审核提交的截止时间为12月11日24：00。</w:t>
      </w:r>
    </w:p>
    <w:p w14:paraId="5097E4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请项目申请人如实填写项目申报内容，确认提交前可以多次修改保存，已提交省科技厅的项目不再退回修改。各项目申请人、依托单位科研管理部门要严格按照时间要求进行填报、提交并审核推荐，逾期系统将自动关闭相应权限；系统关闭后，任何单位和个人不得再修改、补充申报材料。</w:t>
      </w:r>
    </w:p>
    <w:p w14:paraId="583EBE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四、咨询电话</w:t>
      </w:r>
    </w:p>
    <w:p w14:paraId="3B1A0C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（一）系统注册、填报、提交等问题咨询</w:t>
      </w:r>
    </w:p>
    <w:p w14:paraId="7F47C3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省科学技术情报中心 0371—65974111</w:t>
      </w:r>
    </w:p>
    <w:p w14:paraId="694574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（二）业务咨询</w:t>
      </w:r>
    </w:p>
    <w:p w14:paraId="6CF10D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1. 面上、青年C类项目：省自然基金委 0371—86550957</w:t>
      </w:r>
    </w:p>
    <w:p w14:paraId="755C36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730"/>
        <w:jc w:val="both"/>
        <w:textAlignment w:val="auto"/>
        <w:rPr>
          <w:rFonts w:hint="eastAsia" w:ascii="仿宋" w:hAnsi="仿宋" w:eastAsia="仿宋" w:cs="仿宋"/>
          <w:sz w:val="32"/>
          <w:szCs w:val="32"/>
        </w:rPr>
      </w:pPr>
      <w:r>
        <w:rPr>
          <w:rFonts w:hint="eastAsia" w:ascii="仿宋" w:hAnsi="仿宋" w:eastAsia="仿宋" w:cs="仿宋"/>
          <w:sz w:val="32"/>
          <w:szCs w:val="32"/>
        </w:rPr>
        <w:t>2. 其他类别项目：省科技厅基础研究处 0371—65922508，65908672</w:t>
      </w:r>
    </w:p>
    <w:p w14:paraId="58261F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5"/>
          <w:rFonts w:hint="eastAsia" w:ascii="仿宋" w:hAnsi="仿宋" w:eastAsia="仿宋" w:cs="仿宋"/>
          <w:sz w:val="32"/>
          <w:szCs w:val="32"/>
        </w:rPr>
      </w:pPr>
      <w:r>
        <w:rPr>
          <w:rStyle w:val="5"/>
          <w:rFonts w:hint="eastAsia" w:ascii="仿宋" w:hAnsi="仿宋" w:eastAsia="仿宋" w:cs="仿宋"/>
          <w:sz w:val="32"/>
          <w:szCs w:val="32"/>
          <w:lang w:eastAsia="zh-CN"/>
        </w:rPr>
        <w:t>五</w:t>
      </w:r>
      <w:r>
        <w:rPr>
          <w:rStyle w:val="5"/>
          <w:rFonts w:hint="eastAsia" w:ascii="仿宋" w:hAnsi="仿宋" w:eastAsia="仿宋" w:cs="仿宋"/>
          <w:sz w:val="32"/>
          <w:szCs w:val="32"/>
        </w:rPr>
        <w:t>、我校申报要求</w:t>
      </w:r>
    </w:p>
    <w:p w14:paraId="57CF140E">
      <w:pPr>
        <w:pStyle w:val="2"/>
        <w:keepNext w:val="0"/>
        <w:keepLines w:val="0"/>
        <w:pageBreakBefore w:val="0"/>
        <w:kinsoku/>
        <w:wordWrap/>
        <w:overflowPunct/>
        <w:topLinePunct w:val="0"/>
        <w:autoSpaceDE/>
        <w:autoSpaceDN/>
        <w:bidi w:val="0"/>
        <w:adjustRightInd/>
        <w:spacing w:before="0" w:beforeAutospacing="0" w:after="0" w:afterAutospacing="0" w:line="360" w:lineRule="auto"/>
        <w:ind w:firstLine="639"/>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（一）项目负责人系统填报、提交材料的截止时间为</w:t>
      </w:r>
      <w:r>
        <w:rPr>
          <w:rFonts w:hint="eastAsia" w:ascii="仿宋" w:hAnsi="仿宋" w:eastAsia="仿宋" w:cs="仿宋"/>
          <w:b w:val="0"/>
          <w:bCs w:val="0"/>
          <w:sz w:val="32"/>
          <w:szCs w:val="32"/>
          <w:lang w:val="en-US" w:eastAsia="zh-CN"/>
        </w:rPr>
        <w:t>2025年11月30日17:30。纸质材料使用A4纸双面打印（一式一份），提交至各学院。学院对申报材料进行审核，填写推荐汇总表，学院领导签字并加盖学院公章。</w:t>
      </w:r>
    </w:p>
    <w:p w14:paraId="01073A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73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（三）请于2025年11月30日17:30前，以院系为单位将申报书纸质材料及汇总表（一式一份）统一报送至科技发展部513房间，与纸质版完全对应的电子版（命名：项目名称-负责人；PDF格式）同时发送至学校指定邮箱，</w:t>
      </w:r>
      <w:r>
        <w:rPr>
          <w:rFonts w:hint="eastAsia" w:ascii="仿宋" w:hAnsi="仿宋" w:eastAsia="仿宋" w:cs="仿宋"/>
          <w:b w:val="0"/>
          <w:bCs w:val="0"/>
          <w:color w:val="2B2B2B"/>
          <w:sz w:val="32"/>
          <w:szCs w:val="32"/>
        </w:rPr>
        <w:t>逾期不予受理，学校组织专家择优推荐项目。</w:t>
      </w:r>
    </w:p>
    <w:p w14:paraId="311038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p>
    <w:p w14:paraId="60D188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科技发展部</w:t>
      </w:r>
    </w:p>
    <w:p w14:paraId="7F44B0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2025年1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6F8C49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附件： </w:t>
      </w:r>
    </w:p>
    <w:p w14:paraId="72CB18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 w:cs="Times New Roman"/>
          <w:b w:val="0"/>
          <w:bCs w:val="0"/>
          <w:color w:val="2B2B2B"/>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b w:val="0"/>
          <w:bCs w:val="0"/>
          <w:color w:val="2B2B2B"/>
          <w:sz w:val="32"/>
          <w:szCs w:val="32"/>
        </w:rPr>
        <w:fldChar w:fldCharType="begin"/>
      </w:r>
      <w:r>
        <w:rPr>
          <w:rFonts w:hint="default" w:ascii="Times New Roman" w:hAnsi="Times New Roman" w:eastAsia="仿宋" w:cs="Times New Roman"/>
          <w:b w:val="0"/>
          <w:bCs w:val="0"/>
          <w:color w:val="2B2B2B"/>
          <w:sz w:val="32"/>
          <w:szCs w:val="32"/>
        </w:rPr>
        <w:instrText xml:space="preserve"> HYPERLINK "https://xcoss.henan.gov.cn/typtfile/20251023/63c6753661be44ea85b67e01ba222667.doc" \o "2026年度省自然科学基金项目申请指南" </w:instrText>
      </w:r>
      <w:r>
        <w:rPr>
          <w:rFonts w:hint="default" w:ascii="Times New Roman" w:hAnsi="Times New Roman" w:eastAsia="仿宋" w:cs="Times New Roman"/>
          <w:b w:val="0"/>
          <w:bCs w:val="0"/>
          <w:color w:val="2B2B2B"/>
          <w:sz w:val="32"/>
          <w:szCs w:val="32"/>
        </w:rPr>
        <w:fldChar w:fldCharType="separate"/>
      </w:r>
      <w:r>
        <w:rPr>
          <w:rFonts w:hint="default" w:ascii="Times New Roman" w:hAnsi="Times New Roman" w:eastAsia="仿宋" w:cs="Times New Roman"/>
          <w:b w:val="0"/>
          <w:bCs w:val="0"/>
          <w:color w:val="2B2B2B"/>
          <w:sz w:val="32"/>
          <w:szCs w:val="32"/>
        </w:rPr>
        <w:t>2026年度省自然科学基金项目申请指南</w:t>
      </w:r>
      <w:r>
        <w:rPr>
          <w:rFonts w:hint="default" w:ascii="Times New Roman" w:hAnsi="Times New Roman" w:eastAsia="仿宋" w:cs="Times New Roman"/>
          <w:b w:val="0"/>
          <w:bCs w:val="0"/>
          <w:color w:val="2B2B2B"/>
          <w:sz w:val="32"/>
          <w:szCs w:val="32"/>
        </w:rPr>
        <w:fldChar w:fldCharType="end"/>
      </w:r>
    </w:p>
    <w:p w14:paraId="3CC809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 w:cs="Times New Roman"/>
          <w:b w:val="0"/>
          <w:bCs w:val="0"/>
          <w:color w:val="2B2B2B"/>
          <w:sz w:val="32"/>
          <w:szCs w:val="32"/>
        </w:rPr>
      </w:pPr>
      <w:r>
        <w:rPr>
          <w:rFonts w:hint="default" w:ascii="Times New Roman" w:hAnsi="Times New Roman" w:eastAsia="仿宋" w:cs="Times New Roman"/>
          <w:b w:val="0"/>
          <w:bCs w:val="0"/>
          <w:color w:val="2B2B2B"/>
          <w:sz w:val="32"/>
          <w:szCs w:val="32"/>
        </w:rPr>
        <w:t>2.</w:t>
      </w:r>
      <w:r>
        <w:rPr>
          <w:rFonts w:hint="default" w:ascii="Times New Roman" w:hAnsi="Times New Roman" w:eastAsia="仿宋" w:cs="Times New Roman"/>
          <w:b w:val="0"/>
          <w:bCs w:val="0"/>
          <w:color w:val="2B2B2B"/>
          <w:sz w:val="32"/>
          <w:szCs w:val="32"/>
        </w:rPr>
        <w:fldChar w:fldCharType="begin"/>
      </w:r>
      <w:r>
        <w:rPr>
          <w:rFonts w:hint="default" w:ascii="Times New Roman" w:hAnsi="Times New Roman" w:eastAsia="仿宋" w:cs="Times New Roman"/>
          <w:b w:val="0"/>
          <w:bCs w:val="0"/>
          <w:color w:val="2B2B2B"/>
          <w:sz w:val="32"/>
          <w:szCs w:val="32"/>
        </w:rPr>
        <w:instrText xml:space="preserve"> HYPERLINK "https://xcoss.henan.gov.cn/typtfile/20251023/62431acf444249eb9347d9e0ef1016aa.doc" \o "2026年度省自然科学基金重点项目主要研究方向" </w:instrText>
      </w:r>
      <w:r>
        <w:rPr>
          <w:rFonts w:hint="default" w:ascii="Times New Roman" w:hAnsi="Times New Roman" w:eastAsia="仿宋" w:cs="Times New Roman"/>
          <w:b w:val="0"/>
          <w:bCs w:val="0"/>
          <w:color w:val="2B2B2B"/>
          <w:sz w:val="32"/>
          <w:szCs w:val="32"/>
        </w:rPr>
        <w:fldChar w:fldCharType="separate"/>
      </w:r>
      <w:r>
        <w:rPr>
          <w:rFonts w:hint="default" w:ascii="Times New Roman" w:hAnsi="Times New Roman" w:eastAsia="仿宋" w:cs="Times New Roman"/>
          <w:b w:val="0"/>
          <w:bCs w:val="0"/>
          <w:color w:val="2B2B2B"/>
          <w:sz w:val="32"/>
          <w:szCs w:val="32"/>
        </w:rPr>
        <w:t>2026年</w:t>
      </w:r>
      <w:bookmarkStart w:id="0" w:name="_GoBack"/>
      <w:bookmarkEnd w:id="0"/>
      <w:r>
        <w:rPr>
          <w:rFonts w:hint="default" w:ascii="Times New Roman" w:hAnsi="Times New Roman" w:eastAsia="仿宋" w:cs="Times New Roman"/>
          <w:b w:val="0"/>
          <w:bCs w:val="0"/>
          <w:color w:val="2B2B2B"/>
          <w:sz w:val="32"/>
          <w:szCs w:val="32"/>
        </w:rPr>
        <w:t>度省自然科学基金重点项目主要研究方向</w:t>
      </w:r>
      <w:r>
        <w:rPr>
          <w:rFonts w:hint="default" w:ascii="Times New Roman" w:hAnsi="Times New Roman" w:eastAsia="仿宋" w:cs="Times New Roman"/>
          <w:b w:val="0"/>
          <w:bCs w:val="0"/>
          <w:color w:val="2B2B2B"/>
          <w:sz w:val="32"/>
          <w:szCs w:val="32"/>
        </w:rPr>
        <w:fldChar w:fldCharType="end"/>
      </w:r>
    </w:p>
    <w:p w14:paraId="263F3B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 w:cs="Times New Roman"/>
          <w:b w:val="0"/>
          <w:bCs w:val="0"/>
          <w:color w:val="2B2B2B"/>
          <w:sz w:val="32"/>
          <w:szCs w:val="32"/>
          <w:lang w:val="en-US" w:eastAsia="zh-CN"/>
        </w:rPr>
      </w:pPr>
      <w:r>
        <w:rPr>
          <w:rFonts w:hint="default" w:ascii="Times New Roman" w:hAnsi="Times New Roman" w:eastAsia="仿宋" w:cs="Times New Roman"/>
          <w:b w:val="0"/>
          <w:bCs w:val="0"/>
          <w:color w:val="2B2B2B"/>
          <w:sz w:val="32"/>
          <w:szCs w:val="32"/>
          <w:lang w:val="en-US" w:eastAsia="zh-CN"/>
        </w:rPr>
        <w:t>3.2026年度省自然科学基金项目申报汇总表</w:t>
      </w:r>
    </w:p>
    <w:p w14:paraId="2CFEB82F">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6A528FDB-479A-4937-9396-F769ECF88061}"/>
  </w:font>
  <w:font w:name="仿宋">
    <w:panose1 w:val="02010609060101010101"/>
    <w:charset w:val="86"/>
    <w:family w:val="auto"/>
    <w:pitch w:val="default"/>
    <w:sig w:usb0="800002BF" w:usb1="38CF7CFA" w:usb2="00000016" w:usb3="00000000" w:csb0="00040001" w:csb1="00000000"/>
    <w:embedRegular r:id="rId2" w:fontKey="{166AF78B-1EEC-4A82-AF73-B7F8353C48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01247"/>
    <w:rsid w:val="0B554619"/>
    <w:rsid w:val="12253602"/>
    <w:rsid w:val="15B75B8B"/>
    <w:rsid w:val="17012013"/>
    <w:rsid w:val="18250B07"/>
    <w:rsid w:val="1FFE0519"/>
    <w:rsid w:val="21F22007"/>
    <w:rsid w:val="272A3399"/>
    <w:rsid w:val="2A957ADB"/>
    <w:rsid w:val="2C6765BB"/>
    <w:rsid w:val="2CB609D7"/>
    <w:rsid w:val="2E946D04"/>
    <w:rsid w:val="30F91344"/>
    <w:rsid w:val="35692898"/>
    <w:rsid w:val="3BAE457B"/>
    <w:rsid w:val="3C6E7B70"/>
    <w:rsid w:val="42F3794A"/>
    <w:rsid w:val="43EB290A"/>
    <w:rsid w:val="468F75FF"/>
    <w:rsid w:val="532227B4"/>
    <w:rsid w:val="606104D8"/>
    <w:rsid w:val="61E960BC"/>
    <w:rsid w:val="632930B9"/>
    <w:rsid w:val="66A40CE5"/>
    <w:rsid w:val="6EB24B0E"/>
    <w:rsid w:val="70ED675B"/>
    <w:rsid w:val="710E1FEE"/>
    <w:rsid w:val="738F5866"/>
    <w:rsid w:val="75BD5F1B"/>
    <w:rsid w:val="772865AE"/>
    <w:rsid w:val="77FB1A83"/>
    <w:rsid w:val="7C49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1674</Words>
  <Characters>1843</Characters>
  <Lines>0</Lines>
  <Paragraphs>0</Paragraphs>
  <TotalTime>10</TotalTime>
  <ScaleCrop>false</ScaleCrop>
  <LinksUpToDate>false</LinksUpToDate>
  <CharactersWithSpaces>1944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2023-08-30T02:20:00Z</dcterms:created>
  <dc:creator>Administrator</dc:creator>
  <cp:lastModifiedBy>孔维捷</cp:lastModifiedBy>
  <dcterms:modified xsi:type="dcterms:W3CDTF">2025-11-03T08:05:09Z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0B4352D927C54C10B73D6153EAD76367_12</vt:lpwstr>
  </property>
  <property fmtid="{D5CDD505-2E9C-101B-9397-08002B2CF9AE}" pid="4" name="KSOTemplateDocerSaveRecord">
    <vt:lpwstr>eyJoZGlkIjoiOTQxOGQ0MDJkZDE1ZDEzNDM5MWFiMjgxYjVhMzk0ZmMiLCJ1c2VySWQiOiIzMDc1NTI2MDUifQ==</vt:lpwstr>
  </property>
</Properties>
</file>